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200" w:horzAnchor="margin" w:tblpY="-424"/>
        <w:tblW w:w="949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95"/>
      </w:tblGrid>
      <w:tr w:rsidR="00513BC9" w:rsidTr="00A33F93">
        <w:trPr>
          <w:trHeight w:val="964"/>
        </w:trPr>
        <w:tc>
          <w:tcPr>
            <w:tcW w:w="94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3BC9" w:rsidRDefault="00513BC9" w:rsidP="006B4A75">
            <w:pPr>
              <w:tabs>
                <w:tab w:val="left" w:pos="1467"/>
                <w:tab w:val="center" w:pos="4820"/>
              </w:tabs>
              <w:rPr>
                <w:rFonts w:ascii="Constantia" w:eastAsia="Calibri" w:hAnsi="Constantia" w:cs="Times New Roman"/>
                <w:b/>
                <w:spacing w:val="60"/>
                <w:sz w:val="40"/>
                <w:szCs w:val="40"/>
              </w:rPr>
            </w:pPr>
          </w:p>
          <w:p w:rsidR="00513BC9" w:rsidRDefault="00513BC9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Constantia" w:eastAsia="Calibri" w:hAnsi="Constantia" w:cs="Times New Roman"/>
                <w:b/>
                <w:sz w:val="36"/>
                <w:szCs w:val="32"/>
              </w:rPr>
            </w:pPr>
            <w:r>
              <w:rPr>
                <w:rFonts w:ascii="Constantia" w:eastAsia="Calibri" w:hAnsi="Constantia" w:cs="Times New Roman"/>
                <w:b/>
                <w:sz w:val="36"/>
                <w:szCs w:val="32"/>
              </w:rPr>
              <w:t xml:space="preserve">Отчет </w:t>
            </w:r>
          </w:p>
          <w:p w:rsidR="00513BC9" w:rsidRDefault="00513BC9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Constantia" w:eastAsia="Calibri" w:hAnsi="Constantia" w:cs="Times New Roman"/>
                <w:b/>
                <w:sz w:val="36"/>
                <w:szCs w:val="32"/>
              </w:rPr>
            </w:pPr>
            <w:r>
              <w:rPr>
                <w:rFonts w:ascii="Constantia" w:eastAsia="Calibri" w:hAnsi="Constantia" w:cs="Times New Roman"/>
                <w:b/>
                <w:sz w:val="36"/>
                <w:szCs w:val="32"/>
              </w:rPr>
              <w:t>депутата Думы города Костромы</w:t>
            </w:r>
          </w:p>
          <w:p w:rsidR="00513BC9" w:rsidRDefault="00513BC9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Constantia" w:eastAsia="Calibri" w:hAnsi="Constantia" w:cs="Times New Roman"/>
                <w:b/>
                <w:sz w:val="36"/>
                <w:szCs w:val="32"/>
              </w:rPr>
            </w:pPr>
            <w:r>
              <w:rPr>
                <w:rFonts w:ascii="Constantia" w:eastAsia="Calibri" w:hAnsi="Constantia" w:cs="Times New Roman"/>
                <w:b/>
                <w:color w:val="FFFFFF" w:themeColor="background1"/>
                <w:sz w:val="36"/>
                <w:szCs w:val="32"/>
              </w:rPr>
              <w:t>,</w:t>
            </w:r>
            <w:r w:rsidR="001133AB">
              <w:rPr>
                <w:rFonts w:ascii="Constantia" w:eastAsia="Calibri" w:hAnsi="Constantia" w:cs="Times New Roman"/>
                <w:b/>
                <w:sz w:val="36"/>
                <w:szCs w:val="32"/>
              </w:rPr>
              <w:t xml:space="preserve"> шестого созыва округа № </w:t>
            </w:r>
            <w:r w:rsidR="00E8126A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2</w:t>
            </w:r>
            <w:r w:rsidRPr="001133AB">
              <w:rPr>
                <w:rFonts w:ascii="Times New Roman" w:eastAsia="Calibri" w:hAnsi="Times New Roman" w:cs="Times New Roman"/>
                <w:b/>
                <w:sz w:val="36"/>
                <w:szCs w:val="32"/>
              </w:rPr>
              <w:t>8</w:t>
            </w:r>
          </w:p>
          <w:p w:rsidR="00513BC9" w:rsidRDefault="00E8126A">
            <w:pPr>
              <w:tabs>
                <w:tab w:val="left" w:pos="1467"/>
                <w:tab w:val="center" w:pos="474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Constantia" w:eastAsia="Calibri" w:hAnsi="Constantia" w:cs="Times New Roman"/>
                <w:b/>
                <w:sz w:val="36"/>
                <w:szCs w:val="32"/>
              </w:rPr>
              <w:t>Кудряшовой Т</w:t>
            </w:r>
            <w:r w:rsidR="00513BC9">
              <w:rPr>
                <w:rFonts w:ascii="Constantia" w:eastAsia="Calibri" w:hAnsi="Constantia" w:cs="Times New Roman"/>
                <w:b/>
                <w:sz w:val="36"/>
                <w:szCs w:val="32"/>
              </w:rPr>
              <w:t>.А.</w:t>
            </w:r>
            <w:r w:rsidR="00A33F93">
              <w:rPr>
                <w:rFonts w:ascii="Constantia" w:eastAsia="Calibri" w:hAnsi="Constantia" w:cs="Times New Roman"/>
                <w:b/>
                <w:sz w:val="36"/>
                <w:szCs w:val="32"/>
              </w:rPr>
              <w:t xml:space="preserve"> за 2016 год</w:t>
            </w:r>
          </w:p>
          <w:p w:rsidR="00513BC9" w:rsidRDefault="00513BC9">
            <w:pPr>
              <w:tabs>
                <w:tab w:val="left" w:pos="1467"/>
                <w:tab w:val="center" w:pos="4749"/>
              </w:tabs>
              <w:jc w:val="center"/>
              <w:rPr>
                <w:rFonts w:ascii="Constantia" w:eastAsia="Calibri" w:hAnsi="Constantia" w:cs="Times New Roman"/>
                <w:b/>
                <w:sz w:val="32"/>
                <w:szCs w:val="32"/>
              </w:rPr>
            </w:pPr>
          </w:p>
          <w:p w:rsidR="00D92805" w:rsidRDefault="00D92805">
            <w:pPr>
              <w:tabs>
                <w:tab w:val="left" w:pos="1467"/>
                <w:tab w:val="center" w:pos="4749"/>
              </w:tabs>
              <w:jc w:val="center"/>
              <w:rPr>
                <w:rFonts w:ascii="Constantia" w:eastAsia="Calibri" w:hAnsi="Constantia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DCAEB7" wp14:editId="2D3AB78E">
                  <wp:extent cx="2143125" cy="1714500"/>
                  <wp:effectExtent l="0" t="0" r="9525" b="0"/>
                  <wp:docPr id="3" name="Рисунок 3" descr="C:\Users\Приемная\Downloads\thumb_710_deputy_big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Приемная\Downloads\thumb_710_deputy_big.jpe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E8126A" w:rsidRDefault="00E8126A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</w:t>
      </w:r>
      <w:r w:rsidR="006955CA" w:rsidRPr="00A3066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приемов, обратилось </w:t>
      </w:r>
      <w:r w:rsidR="006955CA" w:rsidRPr="00A30663">
        <w:rPr>
          <w:rFonts w:ascii="Times New Roman" w:hAnsi="Times New Roman" w:cs="Times New Roman"/>
          <w:sz w:val="28"/>
          <w:szCs w:val="28"/>
        </w:rPr>
        <w:t>79</w:t>
      </w:r>
      <w:r w:rsidRPr="006955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избирателей. Направлены депутатские запросы, письма в различные структурные подразделения в количестве </w:t>
      </w:r>
      <w:r w:rsidR="006955CA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8126A" w:rsidRDefault="00A33F93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63">
        <w:rPr>
          <w:rFonts w:ascii="Times New Roman" w:hAnsi="Times New Roman" w:cs="Times New Roman"/>
          <w:sz w:val="28"/>
          <w:szCs w:val="28"/>
        </w:rPr>
        <w:t>20 октября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E8126A">
        <w:rPr>
          <w:rFonts w:ascii="Times New Roman" w:hAnsi="Times New Roman" w:cs="Times New Roman"/>
          <w:sz w:val="28"/>
          <w:szCs w:val="28"/>
        </w:rPr>
        <w:t xml:space="preserve"> г.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126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126A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126A">
        <w:rPr>
          <w:rFonts w:ascii="Times New Roman" w:hAnsi="Times New Roman" w:cs="Times New Roman"/>
          <w:sz w:val="28"/>
          <w:szCs w:val="28"/>
        </w:rPr>
        <w:t xml:space="preserve"> граждан в региональной общественной приемной Председателя Партии «Единая Россия»  Д.А. Медведева.</w:t>
      </w:r>
    </w:p>
    <w:p w:rsidR="00A33F93" w:rsidRDefault="00A33F93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30.11.2016 был проведен прием граждан в честь15-летия Партии</w:t>
      </w:r>
      <w:r w:rsidR="006955CA">
        <w:rPr>
          <w:rFonts w:ascii="Times New Roman" w:hAnsi="Times New Roman" w:cs="Times New Roman"/>
          <w:sz w:val="28"/>
          <w:szCs w:val="28"/>
        </w:rPr>
        <w:t xml:space="preserve"> «Единая Россия». Было принято </w:t>
      </w:r>
      <w:r>
        <w:rPr>
          <w:rFonts w:ascii="Times New Roman" w:hAnsi="Times New Roman" w:cs="Times New Roman"/>
          <w:sz w:val="28"/>
          <w:szCs w:val="28"/>
        </w:rPr>
        <w:t xml:space="preserve">4 человека. </w:t>
      </w:r>
    </w:p>
    <w:p w:rsidR="00E8126A" w:rsidRDefault="00E8126A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55CA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F93">
        <w:rPr>
          <w:rFonts w:ascii="Times New Roman" w:hAnsi="Times New Roman" w:cs="Times New Roman"/>
          <w:sz w:val="28"/>
          <w:szCs w:val="28"/>
        </w:rPr>
        <w:t xml:space="preserve">была проведена определенная работа. </w:t>
      </w:r>
    </w:p>
    <w:p w:rsidR="00A33F93" w:rsidRDefault="00A33F93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округа №28 работают 2 первичные ветеранские организации по месту жительства: </w:t>
      </w:r>
    </w:p>
    <w:p w:rsidR="00E8126A" w:rsidRDefault="008B50D5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1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Городище</w:t>
      </w:r>
      <w:r w:rsidR="00E8126A">
        <w:rPr>
          <w:rFonts w:ascii="Times New Roman" w:hAnsi="Times New Roman" w:cs="Times New Roman"/>
          <w:sz w:val="28"/>
          <w:szCs w:val="28"/>
        </w:rPr>
        <w:t>» (ул. Н</w:t>
      </w:r>
      <w:r w:rsidR="006B4A75">
        <w:rPr>
          <w:rFonts w:ascii="Times New Roman" w:hAnsi="Times New Roman" w:cs="Times New Roman"/>
          <w:sz w:val="28"/>
          <w:szCs w:val="28"/>
        </w:rPr>
        <w:t>ижне</w:t>
      </w:r>
      <w:r w:rsidR="00E8126A">
        <w:rPr>
          <w:rFonts w:ascii="Times New Roman" w:hAnsi="Times New Roman" w:cs="Times New Roman"/>
          <w:sz w:val="28"/>
          <w:szCs w:val="28"/>
        </w:rPr>
        <w:t>-Набережная, ул. Широкая, ул. Обрывная, ул. Волгарей и др.</w:t>
      </w:r>
      <w:r w:rsidR="0078685F">
        <w:rPr>
          <w:rFonts w:ascii="Times New Roman" w:hAnsi="Times New Roman" w:cs="Times New Roman"/>
          <w:sz w:val="28"/>
          <w:szCs w:val="28"/>
        </w:rPr>
        <w:t>;</w:t>
      </w:r>
    </w:p>
    <w:p w:rsidR="008B50D5" w:rsidRDefault="008B50D5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«Селище»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п.Селище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Выползово, Учхоз).</w:t>
      </w:r>
    </w:p>
    <w:p w:rsidR="008B50D5" w:rsidRDefault="008B50D5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Активно работают территориально-общественные самоуправления «Селище»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2016 г. ТОС «Селище» занял 1 место среди</w:t>
      </w:r>
      <w:r w:rsidR="006955CA">
        <w:rPr>
          <w:rFonts w:ascii="Times New Roman" w:hAnsi="Times New Roman" w:cs="Times New Roman"/>
          <w:sz w:val="28"/>
          <w:szCs w:val="28"/>
        </w:rPr>
        <w:t xml:space="preserve"> органов ТОС г. Костромы и 3 место в областном конкурсе «Лучший орган ТОС Костромской области в 2016 году».</w:t>
      </w:r>
    </w:p>
    <w:p w:rsidR="008B50D5" w:rsidRDefault="008B50D5" w:rsidP="00513B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Думе города Костромы</w:t>
      </w:r>
      <w:r>
        <w:rPr>
          <w:rFonts w:ascii="Times New Roman" w:hAnsi="Times New Roman" w:cs="Times New Roman"/>
          <w:sz w:val="28"/>
        </w:rPr>
        <w:t xml:space="preserve"> создана м</w:t>
      </w:r>
      <w:r w:rsidR="00513BC9">
        <w:rPr>
          <w:rFonts w:ascii="Times New Roman" w:hAnsi="Times New Roman" w:cs="Times New Roman"/>
          <w:sz w:val="28"/>
        </w:rPr>
        <w:t xml:space="preserve">олодежная палата </w:t>
      </w:r>
      <w:r>
        <w:rPr>
          <w:rFonts w:ascii="Times New Roman" w:hAnsi="Times New Roman" w:cs="Times New Roman"/>
          <w:sz w:val="28"/>
        </w:rPr>
        <w:t>о</w:t>
      </w:r>
      <w:r w:rsidR="00513BC9">
        <w:rPr>
          <w:rFonts w:ascii="Times New Roman" w:hAnsi="Times New Roman" w:cs="Times New Roman"/>
          <w:sz w:val="28"/>
        </w:rPr>
        <w:t>т нашего округа</w:t>
      </w:r>
      <w:r>
        <w:rPr>
          <w:rFonts w:ascii="Times New Roman" w:hAnsi="Times New Roman" w:cs="Times New Roman"/>
          <w:sz w:val="28"/>
        </w:rPr>
        <w:t>. В</w:t>
      </w:r>
      <w:r w:rsidR="00513BC9">
        <w:rPr>
          <w:rFonts w:ascii="Times New Roman" w:hAnsi="Times New Roman" w:cs="Times New Roman"/>
          <w:sz w:val="28"/>
        </w:rPr>
        <w:t xml:space="preserve"> </w:t>
      </w:r>
      <w:r w:rsidR="008E3D75">
        <w:rPr>
          <w:rFonts w:ascii="Times New Roman" w:hAnsi="Times New Roman" w:cs="Times New Roman"/>
          <w:sz w:val="28"/>
        </w:rPr>
        <w:t>ней р</w:t>
      </w:r>
      <w:r>
        <w:rPr>
          <w:rFonts w:ascii="Times New Roman" w:hAnsi="Times New Roman" w:cs="Times New Roman"/>
          <w:sz w:val="28"/>
        </w:rPr>
        <w:t>аботают</w:t>
      </w:r>
      <w:r w:rsidR="00776CFB">
        <w:rPr>
          <w:rFonts w:ascii="Times New Roman" w:hAnsi="Times New Roman" w:cs="Times New Roman"/>
          <w:sz w:val="28"/>
        </w:rPr>
        <w:t xml:space="preserve"> Глазов М</w:t>
      </w:r>
      <w:r>
        <w:rPr>
          <w:rFonts w:ascii="Times New Roman" w:hAnsi="Times New Roman" w:cs="Times New Roman"/>
          <w:sz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</w:rPr>
        <w:t>Адугин</w:t>
      </w:r>
      <w:proofErr w:type="spellEnd"/>
      <w:r>
        <w:rPr>
          <w:rFonts w:ascii="Times New Roman" w:hAnsi="Times New Roman" w:cs="Times New Roman"/>
          <w:sz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</w:rPr>
        <w:t>Шарыгина</w:t>
      </w:r>
      <w:proofErr w:type="spellEnd"/>
      <w:r>
        <w:rPr>
          <w:rFonts w:ascii="Times New Roman" w:hAnsi="Times New Roman" w:cs="Times New Roman"/>
          <w:sz w:val="28"/>
        </w:rPr>
        <w:t xml:space="preserve"> О.</w:t>
      </w:r>
    </w:p>
    <w:p w:rsidR="00CC57DB" w:rsidRDefault="00CC57DB" w:rsidP="00513BC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8685F">
        <w:rPr>
          <w:rFonts w:ascii="Times New Roman" w:hAnsi="Times New Roman" w:cs="Times New Roman"/>
          <w:b/>
          <w:sz w:val="28"/>
        </w:rPr>
        <w:t>По обращениям избирателей были проведены следующие работы:</w:t>
      </w:r>
    </w:p>
    <w:tbl>
      <w:tblPr>
        <w:tblStyle w:val="a8"/>
        <w:tblW w:w="9782" w:type="dxa"/>
        <w:tblInd w:w="-176" w:type="dxa"/>
        <w:tblLook w:val="04A0" w:firstRow="1" w:lastRow="0" w:firstColumn="1" w:lastColumn="0" w:noHBand="0" w:noVBand="1"/>
      </w:tblPr>
      <w:tblGrid>
        <w:gridCol w:w="534"/>
        <w:gridCol w:w="4286"/>
        <w:gridCol w:w="4962"/>
      </w:tblGrid>
      <w:tr w:rsidR="00AF5AB4" w:rsidTr="00666887">
        <w:tc>
          <w:tcPr>
            <w:tcW w:w="534" w:type="dxa"/>
          </w:tcPr>
          <w:p w:rsidR="00AF5AB4" w:rsidRDefault="00AF5AB4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86" w:type="dxa"/>
          </w:tcPr>
          <w:p w:rsidR="00AF5AB4" w:rsidRDefault="00AF5AB4" w:rsidP="00AF5A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F5AB4">
              <w:rPr>
                <w:rFonts w:ascii="Times New Roman" w:hAnsi="Times New Roman" w:cs="Times New Roman"/>
                <w:sz w:val="28"/>
              </w:rPr>
              <w:t>Установка урн</w:t>
            </w:r>
          </w:p>
        </w:tc>
        <w:tc>
          <w:tcPr>
            <w:tcW w:w="4962" w:type="dxa"/>
          </w:tcPr>
          <w:p w:rsidR="008E3D75" w:rsidRDefault="00AF5AB4" w:rsidP="00AF5A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F5AB4">
              <w:rPr>
                <w:rFonts w:ascii="Times New Roman" w:hAnsi="Times New Roman" w:cs="Times New Roman"/>
                <w:sz w:val="28"/>
              </w:rPr>
              <w:t xml:space="preserve">ул. Широкая (сквер) – 3 шт.      </w:t>
            </w: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AF5AB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F5AB4" w:rsidRDefault="00AF5AB4" w:rsidP="00AF5A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Ярославская</w:t>
            </w:r>
            <w:r w:rsidRPr="00AF5AB4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сквер) – 2 шт.</w:t>
            </w:r>
            <w:r w:rsidRPr="00AF5AB4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</w:tr>
      <w:tr w:rsidR="00AF5AB4" w:rsidTr="00666887">
        <w:tc>
          <w:tcPr>
            <w:tcW w:w="534" w:type="dxa"/>
          </w:tcPr>
          <w:p w:rsidR="00AF5AB4" w:rsidRDefault="00AF5AB4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86" w:type="dxa"/>
          </w:tcPr>
          <w:p w:rsidR="00AF5AB4" w:rsidRDefault="00AF5AB4" w:rsidP="0066688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F5AB4">
              <w:rPr>
                <w:rFonts w:ascii="Times New Roman" w:hAnsi="Times New Roman" w:cs="Times New Roman"/>
                <w:sz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8"/>
              </w:rPr>
              <w:t>детской площадки</w:t>
            </w:r>
            <w:r w:rsidR="00666887">
              <w:rPr>
                <w:rFonts w:ascii="Times New Roman" w:hAnsi="Times New Roman" w:cs="Times New Roman"/>
                <w:sz w:val="28"/>
              </w:rPr>
              <w:t xml:space="preserve"> (совместно с областным депутатом)</w:t>
            </w:r>
          </w:p>
        </w:tc>
        <w:tc>
          <w:tcPr>
            <w:tcW w:w="4962" w:type="dxa"/>
          </w:tcPr>
          <w:p w:rsidR="00AF5AB4" w:rsidRDefault="00E07247" w:rsidP="00AF5A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Проселочная, 24-26</w:t>
            </w:r>
          </w:p>
        </w:tc>
      </w:tr>
      <w:tr w:rsidR="00AF5AB4" w:rsidTr="00666887">
        <w:tc>
          <w:tcPr>
            <w:tcW w:w="534" w:type="dxa"/>
          </w:tcPr>
          <w:p w:rsidR="00AF5AB4" w:rsidRDefault="00E07247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86" w:type="dxa"/>
          </w:tcPr>
          <w:p w:rsidR="00AF5AB4" w:rsidRDefault="00E07247" w:rsidP="00E0724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F5AB4">
              <w:rPr>
                <w:rFonts w:ascii="Times New Roman" w:hAnsi="Times New Roman" w:cs="Times New Roman"/>
                <w:sz w:val="28"/>
              </w:rPr>
              <w:t>Установка</w:t>
            </w:r>
            <w:r>
              <w:rPr>
                <w:rFonts w:ascii="Times New Roman" w:hAnsi="Times New Roman" w:cs="Times New Roman"/>
                <w:sz w:val="28"/>
              </w:rPr>
              <w:t xml:space="preserve"> качели, балансира, установлены 2-х местные качели</w:t>
            </w:r>
          </w:p>
        </w:tc>
        <w:tc>
          <w:tcPr>
            <w:tcW w:w="4962" w:type="dxa"/>
          </w:tcPr>
          <w:p w:rsidR="00AF5AB4" w:rsidRDefault="00E07247" w:rsidP="00AF5A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Ярославская</w:t>
            </w:r>
            <w:r w:rsidRPr="00AF5AB4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сквер)</w:t>
            </w:r>
          </w:p>
        </w:tc>
      </w:tr>
      <w:tr w:rsidR="00AF5AB4" w:rsidTr="00666887">
        <w:tc>
          <w:tcPr>
            <w:tcW w:w="534" w:type="dxa"/>
          </w:tcPr>
          <w:p w:rsidR="00AF5AB4" w:rsidRDefault="00E07247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86" w:type="dxa"/>
          </w:tcPr>
          <w:p w:rsidR="00AF5AB4" w:rsidRDefault="00E07247" w:rsidP="0066688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F5AB4">
              <w:rPr>
                <w:rFonts w:ascii="Times New Roman" w:hAnsi="Times New Roman" w:cs="Times New Roman"/>
                <w:sz w:val="28"/>
              </w:rPr>
              <w:t>Установка</w:t>
            </w:r>
            <w:r>
              <w:rPr>
                <w:rFonts w:ascii="Times New Roman" w:hAnsi="Times New Roman" w:cs="Times New Roman"/>
                <w:sz w:val="28"/>
              </w:rPr>
              <w:t xml:space="preserve"> гимнастического комплекса, тренажера </w:t>
            </w:r>
            <w:r w:rsidR="0066688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«Велосипед»</w:t>
            </w:r>
          </w:p>
        </w:tc>
        <w:tc>
          <w:tcPr>
            <w:tcW w:w="4962" w:type="dxa"/>
          </w:tcPr>
          <w:p w:rsidR="00AF5AB4" w:rsidRDefault="00E07247" w:rsidP="00E072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парке ул. Городская, 25</w:t>
            </w:r>
          </w:p>
        </w:tc>
      </w:tr>
      <w:tr w:rsidR="00AF5AB4" w:rsidTr="00666887">
        <w:tc>
          <w:tcPr>
            <w:tcW w:w="534" w:type="dxa"/>
          </w:tcPr>
          <w:p w:rsidR="00AF5AB4" w:rsidRDefault="00E07247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86" w:type="dxa"/>
          </w:tcPr>
          <w:p w:rsidR="00AF5AB4" w:rsidRDefault="00E07247" w:rsidP="006D335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Подсыпка асфальтовой крошкой</w:t>
            </w:r>
          </w:p>
        </w:tc>
        <w:tc>
          <w:tcPr>
            <w:tcW w:w="4962" w:type="dxa"/>
          </w:tcPr>
          <w:p w:rsidR="008E3D75" w:rsidRDefault="006D3353" w:rsidP="006D33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7247">
              <w:rPr>
                <w:rFonts w:ascii="Times New Roman" w:hAnsi="Times New Roman" w:cs="Times New Roman"/>
                <w:sz w:val="28"/>
                <w:szCs w:val="28"/>
              </w:rPr>
              <w:t xml:space="preserve">л. Коминтерна, </w:t>
            </w:r>
            <w:r w:rsidR="00B25ADC"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  <w:r w:rsidR="00E07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4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E07247">
              <w:rPr>
                <w:rFonts w:ascii="Times New Roman" w:hAnsi="Times New Roman" w:cs="Times New Roman"/>
                <w:sz w:val="28"/>
                <w:szCs w:val="28"/>
              </w:rPr>
              <w:t>-д Коминтерна</w:t>
            </w:r>
            <w:r w:rsidR="008E3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5AB4" w:rsidRPr="006D3353" w:rsidRDefault="008E3D75" w:rsidP="006D335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-ий</w:t>
            </w:r>
            <w:r w:rsidR="006D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335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6D3353">
              <w:rPr>
                <w:rFonts w:ascii="Times New Roman" w:hAnsi="Times New Roman" w:cs="Times New Roman"/>
                <w:sz w:val="28"/>
                <w:szCs w:val="28"/>
              </w:rPr>
              <w:t xml:space="preserve">-д Коминтерна, Библиотечный </w:t>
            </w:r>
            <w:proofErr w:type="spellStart"/>
            <w:r w:rsidR="006D335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6D3353">
              <w:rPr>
                <w:rFonts w:ascii="Times New Roman" w:hAnsi="Times New Roman" w:cs="Times New Roman"/>
                <w:sz w:val="28"/>
                <w:szCs w:val="28"/>
              </w:rPr>
              <w:t>-д, ул.</w:t>
            </w:r>
            <w:r w:rsidR="00B25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353">
              <w:rPr>
                <w:rFonts w:ascii="Times New Roman" w:hAnsi="Times New Roman" w:cs="Times New Roman"/>
                <w:sz w:val="28"/>
                <w:szCs w:val="28"/>
              </w:rPr>
              <w:t>-ая Загородная, ул.Прямая, ул. Нижне-</w:t>
            </w:r>
            <w:proofErr w:type="spellStart"/>
            <w:r w:rsidR="006D3353">
              <w:rPr>
                <w:rFonts w:ascii="Times New Roman" w:hAnsi="Times New Roman" w:cs="Times New Roman"/>
                <w:sz w:val="28"/>
                <w:szCs w:val="28"/>
              </w:rPr>
              <w:t>Селищенская</w:t>
            </w:r>
            <w:proofErr w:type="spellEnd"/>
            <w:r w:rsidR="006D3353">
              <w:rPr>
                <w:rFonts w:ascii="Times New Roman" w:hAnsi="Times New Roman" w:cs="Times New Roman"/>
                <w:sz w:val="28"/>
                <w:szCs w:val="28"/>
              </w:rPr>
              <w:t xml:space="preserve"> от д.</w:t>
            </w:r>
            <w:r w:rsidR="00B25A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3353">
              <w:rPr>
                <w:rFonts w:ascii="Times New Roman" w:hAnsi="Times New Roman" w:cs="Times New Roman"/>
                <w:sz w:val="28"/>
                <w:szCs w:val="28"/>
              </w:rPr>
              <w:t xml:space="preserve">31 до ул.Прямой, ул.Крупская, 17, </w:t>
            </w:r>
            <w:r w:rsidR="006D3353"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gramStart"/>
            <w:r w:rsidR="006D3353">
              <w:rPr>
                <w:rFonts w:ascii="Times New Roman" w:hAnsi="Times New Roman" w:cs="Times New Roman"/>
                <w:sz w:val="28"/>
              </w:rPr>
              <w:t xml:space="preserve">Проселочная, </w:t>
            </w:r>
            <w:r w:rsidR="00B25ADC"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 w:rsidR="00B25ADC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6D3353">
              <w:rPr>
                <w:rFonts w:ascii="Times New Roman" w:hAnsi="Times New Roman" w:cs="Times New Roman"/>
                <w:sz w:val="28"/>
              </w:rPr>
              <w:t xml:space="preserve">22, </w:t>
            </w:r>
            <w:r w:rsidR="00B25ADC">
              <w:rPr>
                <w:rFonts w:ascii="Times New Roman" w:hAnsi="Times New Roman" w:cs="Times New Roman"/>
                <w:sz w:val="28"/>
              </w:rPr>
              <w:t>д. №</w:t>
            </w:r>
            <w:r w:rsidR="006D3353">
              <w:rPr>
                <w:rFonts w:ascii="Times New Roman" w:hAnsi="Times New Roman" w:cs="Times New Roman"/>
                <w:sz w:val="28"/>
              </w:rPr>
              <w:t xml:space="preserve">32, ул. </w:t>
            </w:r>
            <w:proofErr w:type="spellStart"/>
            <w:r w:rsidR="006D3353">
              <w:rPr>
                <w:rFonts w:ascii="Times New Roman" w:hAnsi="Times New Roman" w:cs="Times New Roman"/>
                <w:sz w:val="28"/>
              </w:rPr>
              <w:t>Красносельская</w:t>
            </w:r>
            <w:proofErr w:type="spellEnd"/>
            <w:r w:rsidR="006D3353">
              <w:rPr>
                <w:rFonts w:ascii="Times New Roman" w:hAnsi="Times New Roman" w:cs="Times New Roman"/>
                <w:sz w:val="28"/>
              </w:rPr>
              <w:t xml:space="preserve">, ул. </w:t>
            </w:r>
            <w:proofErr w:type="spellStart"/>
            <w:r w:rsidR="006D3353">
              <w:rPr>
                <w:rFonts w:ascii="Times New Roman" w:hAnsi="Times New Roman" w:cs="Times New Roman"/>
                <w:sz w:val="28"/>
              </w:rPr>
              <w:t>Голубкова</w:t>
            </w:r>
            <w:proofErr w:type="spellEnd"/>
            <w:r w:rsidR="006D3353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B25ADC">
              <w:rPr>
                <w:rFonts w:ascii="Times New Roman" w:hAnsi="Times New Roman" w:cs="Times New Roman"/>
                <w:sz w:val="28"/>
              </w:rPr>
              <w:t>д. №</w:t>
            </w:r>
            <w:r w:rsidR="00666887">
              <w:rPr>
                <w:rFonts w:ascii="Times New Roman" w:hAnsi="Times New Roman" w:cs="Times New Roman"/>
                <w:sz w:val="28"/>
              </w:rPr>
              <w:t xml:space="preserve">21, Луговой </w:t>
            </w:r>
            <w:proofErr w:type="spellStart"/>
            <w:r w:rsidR="00666887">
              <w:rPr>
                <w:rFonts w:ascii="Times New Roman" w:hAnsi="Times New Roman" w:cs="Times New Roman"/>
                <w:sz w:val="28"/>
              </w:rPr>
              <w:t>пр</w:t>
            </w:r>
            <w:proofErr w:type="spellEnd"/>
            <w:r w:rsidR="00666887">
              <w:rPr>
                <w:rFonts w:ascii="Times New Roman" w:hAnsi="Times New Roman" w:cs="Times New Roman"/>
                <w:sz w:val="28"/>
              </w:rPr>
              <w:t xml:space="preserve">-д, ул. Фрунзе </w:t>
            </w:r>
            <w:r w:rsidR="006D3353">
              <w:rPr>
                <w:rFonts w:ascii="Times New Roman" w:hAnsi="Times New Roman" w:cs="Times New Roman"/>
                <w:sz w:val="28"/>
              </w:rPr>
              <w:t xml:space="preserve"> школа №19</w:t>
            </w:r>
            <w:r w:rsidR="00666887">
              <w:rPr>
                <w:rFonts w:ascii="Times New Roman" w:hAnsi="Times New Roman" w:cs="Times New Roman"/>
                <w:sz w:val="28"/>
              </w:rPr>
              <w:t xml:space="preserve"> (совместно с областным депутатом)</w:t>
            </w:r>
          </w:p>
        </w:tc>
      </w:tr>
      <w:tr w:rsidR="00AF5AB4" w:rsidTr="00666887">
        <w:tc>
          <w:tcPr>
            <w:tcW w:w="534" w:type="dxa"/>
          </w:tcPr>
          <w:p w:rsidR="00AF5AB4" w:rsidRDefault="006D3353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86" w:type="dxa"/>
          </w:tcPr>
          <w:p w:rsidR="00AF5AB4" w:rsidRDefault="006D3353" w:rsidP="006D335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ямочный ремонт</w:t>
            </w:r>
          </w:p>
        </w:tc>
        <w:tc>
          <w:tcPr>
            <w:tcW w:w="4962" w:type="dxa"/>
          </w:tcPr>
          <w:p w:rsidR="00AF5AB4" w:rsidRDefault="006D3353" w:rsidP="00AF5A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Городская,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Московская, </w:t>
            </w:r>
          </w:p>
          <w:p w:rsidR="006D3353" w:rsidRDefault="006D3353" w:rsidP="00AF5A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Ярославская, ул. Строительная, </w:t>
            </w:r>
          </w:p>
          <w:p w:rsidR="006D3353" w:rsidRDefault="006D3353" w:rsidP="00AF5A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Дачная</w:t>
            </w:r>
          </w:p>
        </w:tc>
      </w:tr>
      <w:tr w:rsidR="00AF5AB4" w:rsidTr="00666887">
        <w:tc>
          <w:tcPr>
            <w:tcW w:w="534" w:type="dxa"/>
          </w:tcPr>
          <w:p w:rsidR="00AF5AB4" w:rsidRDefault="006D3353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286" w:type="dxa"/>
          </w:tcPr>
          <w:p w:rsidR="00AF5AB4" w:rsidRDefault="009F4F83" w:rsidP="009F4F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F5AB4">
              <w:rPr>
                <w:rFonts w:ascii="Times New Roman" w:hAnsi="Times New Roman" w:cs="Times New Roman"/>
                <w:sz w:val="28"/>
              </w:rPr>
              <w:t>Установка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знаков и сделаны пешеходные дорожки</w:t>
            </w:r>
          </w:p>
        </w:tc>
        <w:tc>
          <w:tcPr>
            <w:tcW w:w="4962" w:type="dxa"/>
          </w:tcPr>
          <w:p w:rsidR="00AF5AB4" w:rsidRDefault="009F4F83" w:rsidP="00AF5A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ул. Ярославская, </w:t>
            </w: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</w:p>
        </w:tc>
      </w:tr>
      <w:tr w:rsidR="00AF5AB4" w:rsidTr="00666887">
        <w:tc>
          <w:tcPr>
            <w:tcW w:w="534" w:type="dxa"/>
          </w:tcPr>
          <w:p w:rsidR="00AF5AB4" w:rsidRDefault="009F4F83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86" w:type="dxa"/>
          </w:tcPr>
          <w:p w:rsidR="00AF5AB4" w:rsidRDefault="009F4F83" w:rsidP="009F4F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F5AB4">
              <w:rPr>
                <w:rFonts w:ascii="Times New Roman" w:hAnsi="Times New Roman" w:cs="Times New Roman"/>
                <w:sz w:val="28"/>
              </w:rPr>
              <w:t>Уст</w:t>
            </w:r>
            <w:r>
              <w:rPr>
                <w:rFonts w:ascii="Times New Roman" w:hAnsi="Times New Roman" w:cs="Times New Roman"/>
                <w:sz w:val="28"/>
              </w:rPr>
              <w:t>ранение течи из канализационного колодца (трижды)</w:t>
            </w:r>
          </w:p>
        </w:tc>
        <w:tc>
          <w:tcPr>
            <w:tcW w:w="4962" w:type="dxa"/>
          </w:tcPr>
          <w:p w:rsidR="00AF5AB4" w:rsidRDefault="009F4F83" w:rsidP="00AF5A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Московская, д.</w:t>
            </w:r>
            <w:r w:rsidR="00B25A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4F83" w:rsidTr="00666887">
        <w:tc>
          <w:tcPr>
            <w:tcW w:w="534" w:type="dxa"/>
          </w:tcPr>
          <w:p w:rsidR="009F4F83" w:rsidRDefault="009F4F83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86" w:type="dxa"/>
          </w:tcPr>
          <w:p w:rsidR="009F4F83" w:rsidRPr="00AF5AB4" w:rsidRDefault="009F4F83" w:rsidP="009F4F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Завезена земля и сделан асфальтный валик</w:t>
            </w:r>
          </w:p>
        </w:tc>
        <w:tc>
          <w:tcPr>
            <w:tcW w:w="4962" w:type="dxa"/>
          </w:tcPr>
          <w:p w:rsidR="009F4F83" w:rsidRDefault="009F4F83" w:rsidP="009F4F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Почтовая, между домами №3 и №5</w:t>
            </w:r>
          </w:p>
        </w:tc>
      </w:tr>
      <w:tr w:rsidR="009F4F83" w:rsidTr="00666887">
        <w:tc>
          <w:tcPr>
            <w:tcW w:w="534" w:type="dxa"/>
          </w:tcPr>
          <w:p w:rsidR="009F4F83" w:rsidRDefault="009F4F83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86" w:type="dxa"/>
          </w:tcPr>
          <w:p w:rsidR="009F4F83" w:rsidRPr="00AF5AB4" w:rsidRDefault="009F4F83" w:rsidP="009F4F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колонок</w:t>
            </w:r>
          </w:p>
        </w:tc>
        <w:tc>
          <w:tcPr>
            <w:tcW w:w="4962" w:type="dxa"/>
          </w:tcPr>
          <w:p w:rsidR="00F648D2" w:rsidRDefault="00F648D2" w:rsidP="009F4F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9F4F83">
              <w:rPr>
                <w:rFonts w:ascii="Times New Roman" w:hAnsi="Times New Roman" w:cs="Times New Roman"/>
                <w:sz w:val="28"/>
              </w:rPr>
              <w:t>л. Ключевская, д.</w:t>
            </w:r>
            <w:r w:rsidR="00B25ADC">
              <w:rPr>
                <w:rFonts w:ascii="Times New Roman" w:hAnsi="Times New Roman" w:cs="Times New Roman"/>
                <w:sz w:val="28"/>
              </w:rPr>
              <w:t>№</w:t>
            </w:r>
            <w:r w:rsidR="009F4F83">
              <w:rPr>
                <w:rFonts w:ascii="Times New Roman" w:hAnsi="Times New Roman" w:cs="Times New Roman"/>
                <w:sz w:val="28"/>
              </w:rPr>
              <w:t xml:space="preserve">6, Луговой </w:t>
            </w:r>
            <w:proofErr w:type="spellStart"/>
            <w:r w:rsidR="009F4F83">
              <w:rPr>
                <w:rFonts w:ascii="Times New Roman" w:hAnsi="Times New Roman" w:cs="Times New Roman"/>
                <w:sz w:val="28"/>
              </w:rPr>
              <w:t>пр</w:t>
            </w:r>
            <w:proofErr w:type="spellEnd"/>
            <w:r w:rsidR="009F4F83">
              <w:rPr>
                <w:rFonts w:ascii="Times New Roman" w:hAnsi="Times New Roman" w:cs="Times New Roman"/>
                <w:sz w:val="28"/>
              </w:rPr>
              <w:t xml:space="preserve">-д,      </w:t>
            </w:r>
          </w:p>
          <w:p w:rsidR="009F4F83" w:rsidRDefault="009F4F83" w:rsidP="009F4F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ул. Городская</w:t>
            </w:r>
            <w:r w:rsidR="006955CA">
              <w:rPr>
                <w:rFonts w:ascii="Times New Roman" w:hAnsi="Times New Roman" w:cs="Times New Roman"/>
                <w:sz w:val="28"/>
              </w:rPr>
              <w:t xml:space="preserve">, Кленовый </w:t>
            </w:r>
            <w:proofErr w:type="spellStart"/>
            <w:r w:rsidR="006955CA">
              <w:rPr>
                <w:rFonts w:ascii="Times New Roman" w:hAnsi="Times New Roman" w:cs="Times New Roman"/>
                <w:sz w:val="28"/>
              </w:rPr>
              <w:t>пр</w:t>
            </w:r>
            <w:proofErr w:type="spellEnd"/>
            <w:r w:rsidR="006955CA">
              <w:rPr>
                <w:rFonts w:ascii="Times New Roman" w:hAnsi="Times New Roman" w:cs="Times New Roman"/>
                <w:sz w:val="28"/>
              </w:rPr>
              <w:t>-д</w:t>
            </w:r>
          </w:p>
        </w:tc>
      </w:tr>
      <w:tr w:rsidR="009F4F83" w:rsidTr="00666887">
        <w:tc>
          <w:tcPr>
            <w:tcW w:w="534" w:type="dxa"/>
          </w:tcPr>
          <w:p w:rsidR="009F4F83" w:rsidRDefault="009F4F83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86" w:type="dxa"/>
          </w:tcPr>
          <w:p w:rsidR="009F4F83" w:rsidRPr="00AF5AB4" w:rsidRDefault="009F4F83" w:rsidP="009F4F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Восстановление освещения</w:t>
            </w:r>
          </w:p>
        </w:tc>
        <w:tc>
          <w:tcPr>
            <w:tcW w:w="4962" w:type="dxa"/>
          </w:tcPr>
          <w:p w:rsidR="009F4F83" w:rsidRDefault="009F4F83" w:rsidP="009F4F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Верхне-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Луговой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-д,       ул. Городская</w:t>
            </w:r>
          </w:p>
        </w:tc>
      </w:tr>
      <w:tr w:rsidR="009F4F83" w:rsidTr="00666887">
        <w:tc>
          <w:tcPr>
            <w:tcW w:w="534" w:type="dxa"/>
          </w:tcPr>
          <w:p w:rsidR="009F4F83" w:rsidRDefault="009F4F83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86" w:type="dxa"/>
          </w:tcPr>
          <w:p w:rsidR="009F4F83" w:rsidRDefault="009F4F83" w:rsidP="009F4F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Снос деревьев</w:t>
            </w:r>
          </w:p>
        </w:tc>
        <w:tc>
          <w:tcPr>
            <w:tcW w:w="4962" w:type="dxa"/>
          </w:tcPr>
          <w:p w:rsidR="009F4F83" w:rsidRDefault="00B25ADC" w:rsidP="009F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1-ый </w:t>
            </w:r>
            <w:r w:rsidR="009F4F83" w:rsidRPr="009F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4F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4F83" w:rsidRPr="009F4F83">
              <w:rPr>
                <w:rFonts w:ascii="Times New Roman" w:hAnsi="Times New Roman" w:cs="Times New Roman"/>
                <w:sz w:val="28"/>
                <w:szCs w:val="28"/>
              </w:rPr>
              <w:t>елищенский</w:t>
            </w:r>
            <w:proofErr w:type="spellEnd"/>
            <w:r w:rsidR="009F4F83" w:rsidRPr="009F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4F83" w:rsidRPr="009F4F8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9F4F83" w:rsidRPr="009F4F83">
              <w:rPr>
                <w:rFonts w:ascii="Times New Roman" w:hAnsi="Times New Roman" w:cs="Times New Roman"/>
                <w:sz w:val="28"/>
                <w:szCs w:val="28"/>
              </w:rPr>
              <w:t>-д,</w:t>
            </w:r>
            <w:r w:rsidR="00C63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№</w:t>
            </w:r>
            <w:r w:rsidR="009F4F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3684">
              <w:rPr>
                <w:rFonts w:ascii="Times New Roman" w:hAnsi="Times New Roman" w:cs="Times New Roman"/>
                <w:sz w:val="28"/>
                <w:szCs w:val="28"/>
              </w:rPr>
              <w:t xml:space="preserve"> – 3 шт.,</w:t>
            </w:r>
          </w:p>
          <w:p w:rsidR="00C63684" w:rsidRPr="009F4F83" w:rsidRDefault="006955CA" w:rsidP="009F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Городская (сквер у ДК «Селище»)</w:t>
            </w:r>
            <w:r w:rsidR="00C63684">
              <w:rPr>
                <w:rFonts w:ascii="Times New Roman" w:hAnsi="Times New Roman" w:cs="Times New Roman"/>
                <w:sz w:val="28"/>
              </w:rPr>
              <w:t xml:space="preserve">, Прямой </w:t>
            </w:r>
            <w:proofErr w:type="spellStart"/>
            <w:r w:rsidR="00C63684">
              <w:rPr>
                <w:rFonts w:ascii="Times New Roman" w:hAnsi="Times New Roman" w:cs="Times New Roman"/>
                <w:sz w:val="28"/>
              </w:rPr>
              <w:t>пр</w:t>
            </w:r>
            <w:proofErr w:type="spellEnd"/>
            <w:r w:rsidR="00C63684">
              <w:rPr>
                <w:rFonts w:ascii="Times New Roman" w:hAnsi="Times New Roman" w:cs="Times New Roman"/>
                <w:sz w:val="28"/>
              </w:rPr>
              <w:t>-д</w:t>
            </w:r>
          </w:p>
        </w:tc>
      </w:tr>
      <w:tr w:rsidR="009F4F83" w:rsidTr="00666887">
        <w:tc>
          <w:tcPr>
            <w:tcW w:w="534" w:type="dxa"/>
          </w:tcPr>
          <w:p w:rsidR="009F4F83" w:rsidRDefault="00C63684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86" w:type="dxa"/>
          </w:tcPr>
          <w:p w:rsidR="009F4F83" w:rsidRDefault="00C63684" w:rsidP="009F4F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Обрезка кустарников</w:t>
            </w:r>
          </w:p>
        </w:tc>
        <w:tc>
          <w:tcPr>
            <w:tcW w:w="4962" w:type="dxa"/>
          </w:tcPr>
          <w:p w:rsidR="009F4F83" w:rsidRDefault="00C63684" w:rsidP="009F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сквер на ул. Городская</w:t>
            </w:r>
          </w:p>
        </w:tc>
      </w:tr>
      <w:tr w:rsidR="009F4F83" w:rsidTr="00666887">
        <w:tc>
          <w:tcPr>
            <w:tcW w:w="534" w:type="dxa"/>
          </w:tcPr>
          <w:p w:rsidR="009F4F83" w:rsidRDefault="00C63684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86" w:type="dxa"/>
          </w:tcPr>
          <w:p w:rsidR="009F4F83" w:rsidRDefault="00C63684" w:rsidP="009F4F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Покраска детского оборудования</w:t>
            </w:r>
          </w:p>
        </w:tc>
        <w:tc>
          <w:tcPr>
            <w:tcW w:w="4962" w:type="dxa"/>
          </w:tcPr>
          <w:p w:rsidR="009F4F83" w:rsidRDefault="00C63684" w:rsidP="009F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парк на ул. Городская, 25</w:t>
            </w:r>
          </w:p>
        </w:tc>
      </w:tr>
      <w:tr w:rsidR="006955CA" w:rsidTr="00666887">
        <w:tc>
          <w:tcPr>
            <w:tcW w:w="534" w:type="dxa"/>
          </w:tcPr>
          <w:p w:rsidR="006955CA" w:rsidRDefault="006955CA" w:rsidP="00961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</w:t>
            </w:r>
          </w:p>
        </w:tc>
        <w:tc>
          <w:tcPr>
            <w:tcW w:w="4286" w:type="dxa"/>
          </w:tcPr>
          <w:p w:rsidR="006955CA" w:rsidRDefault="00666887" w:rsidP="009F4F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Сделаны пешеходные дорожки (зебра)</w:t>
            </w:r>
          </w:p>
        </w:tc>
        <w:tc>
          <w:tcPr>
            <w:tcW w:w="4962" w:type="dxa"/>
          </w:tcPr>
          <w:p w:rsidR="006955CA" w:rsidRDefault="00666887" w:rsidP="009F4F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Ярославская, </w:t>
            </w:r>
            <w:r>
              <w:rPr>
                <w:rFonts w:ascii="Times New Roman" w:hAnsi="Times New Roman" w:cs="Times New Roman"/>
                <w:sz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Московская, ул. Строительная, </w:t>
            </w:r>
            <w:r>
              <w:rPr>
                <w:rFonts w:ascii="Times New Roman" w:hAnsi="Times New Roman" w:cs="Times New Roman"/>
                <w:sz w:val="28"/>
              </w:rPr>
              <w:t>ул. Городская</w:t>
            </w:r>
          </w:p>
        </w:tc>
      </w:tr>
      <w:tr w:rsidR="006955CA" w:rsidTr="000244BD">
        <w:tc>
          <w:tcPr>
            <w:tcW w:w="534" w:type="dxa"/>
          </w:tcPr>
          <w:p w:rsidR="006955CA" w:rsidRDefault="006955CA" w:rsidP="00961D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248" w:type="dxa"/>
            <w:gridSpan w:val="2"/>
          </w:tcPr>
          <w:p w:rsidR="006955CA" w:rsidRDefault="006955CA" w:rsidP="009F4F8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Покраска остановочных пунктов в Селище и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Козелине</w:t>
            </w:r>
            <w:proofErr w:type="spellEnd"/>
          </w:p>
        </w:tc>
      </w:tr>
      <w:tr w:rsidR="006955CA" w:rsidTr="0076064E">
        <w:tc>
          <w:tcPr>
            <w:tcW w:w="534" w:type="dxa"/>
          </w:tcPr>
          <w:p w:rsidR="006955CA" w:rsidRDefault="006955CA" w:rsidP="00AF5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248" w:type="dxa"/>
            <w:gridSpan w:val="2"/>
          </w:tcPr>
          <w:p w:rsidR="006955CA" w:rsidRDefault="006955CA" w:rsidP="009F4F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Завершены работы по прокладке водопроводной сети от пос.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Козелино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 пос. Селище.</w:t>
            </w:r>
          </w:p>
        </w:tc>
      </w:tr>
    </w:tbl>
    <w:p w:rsidR="00C63684" w:rsidRDefault="00C63684" w:rsidP="0051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E91" w:rsidRDefault="00270E91" w:rsidP="00C636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привлечением общественных рабочих </w:t>
      </w:r>
      <w:r w:rsidR="00C63684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ликвидированы стихийные свалки </w:t>
      </w:r>
      <w:r w:rsidR="00C63684">
        <w:rPr>
          <w:rFonts w:ascii="Times New Roman" w:hAnsi="Times New Roman" w:cs="Times New Roman"/>
          <w:sz w:val="28"/>
          <w:szCs w:val="28"/>
        </w:rPr>
        <w:t>у контейнерных площадок на ул.Широкой, Заводской</w:t>
      </w:r>
      <w:r w:rsidR="00666887">
        <w:rPr>
          <w:rFonts w:ascii="Times New Roman" w:hAnsi="Times New Roman" w:cs="Times New Roman"/>
          <w:sz w:val="28"/>
          <w:szCs w:val="28"/>
        </w:rPr>
        <w:t>, ул. Прямой и ул. Верхне-</w:t>
      </w:r>
      <w:proofErr w:type="spellStart"/>
      <w:r w:rsidR="00666887">
        <w:rPr>
          <w:rFonts w:ascii="Times New Roman" w:hAnsi="Times New Roman" w:cs="Times New Roman"/>
          <w:sz w:val="28"/>
          <w:szCs w:val="28"/>
        </w:rPr>
        <w:t>Селищенской</w:t>
      </w:r>
      <w:proofErr w:type="spellEnd"/>
      <w:r w:rsidR="0078685F">
        <w:rPr>
          <w:rFonts w:ascii="Times New Roman" w:hAnsi="Times New Roman" w:cs="Times New Roman"/>
          <w:sz w:val="28"/>
          <w:szCs w:val="28"/>
        </w:rPr>
        <w:t>;</w:t>
      </w:r>
    </w:p>
    <w:p w:rsidR="00666887" w:rsidRDefault="00666887" w:rsidP="00C636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побелка деревьев по ул. Городской;</w:t>
      </w:r>
    </w:p>
    <w:p w:rsidR="00C63684" w:rsidRDefault="00C63684" w:rsidP="00C636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 дважды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 по </w:t>
      </w:r>
      <w:r>
        <w:rPr>
          <w:rFonts w:ascii="Times New Roman" w:hAnsi="Times New Roman" w:cs="Times New Roman"/>
          <w:sz w:val="28"/>
        </w:rPr>
        <w:t>ул. Го</w:t>
      </w:r>
      <w:r w:rsidR="00F648D2">
        <w:rPr>
          <w:rFonts w:ascii="Times New Roman" w:hAnsi="Times New Roman" w:cs="Times New Roman"/>
          <w:sz w:val="28"/>
        </w:rPr>
        <w:t>родской</w:t>
      </w:r>
      <w:r>
        <w:rPr>
          <w:rFonts w:ascii="Times New Roman" w:hAnsi="Times New Roman" w:cs="Times New Roman"/>
          <w:sz w:val="28"/>
        </w:rPr>
        <w:t xml:space="preserve">, </w:t>
      </w:r>
      <w:r w:rsidR="00F648D2">
        <w:rPr>
          <w:rFonts w:ascii="Times New Roman" w:hAnsi="Times New Roman" w:cs="Times New Roman"/>
          <w:sz w:val="28"/>
          <w:szCs w:val="28"/>
        </w:rPr>
        <w:t>Московской</w:t>
      </w:r>
      <w:r>
        <w:rPr>
          <w:rFonts w:ascii="Times New Roman" w:hAnsi="Times New Roman" w:cs="Times New Roman"/>
          <w:sz w:val="28"/>
          <w:szCs w:val="28"/>
        </w:rPr>
        <w:t>, Нижне</w:t>
      </w:r>
      <w:r w:rsidR="00F648D2">
        <w:rPr>
          <w:rFonts w:ascii="Times New Roman" w:hAnsi="Times New Roman" w:cs="Times New Roman"/>
          <w:sz w:val="28"/>
          <w:szCs w:val="28"/>
        </w:rPr>
        <w:t>-Набережной</w:t>
      </w:r>
      <w:r>
        <w:rPr>
          <w:rFonts w:ascii="Times New Roman" w:hAnsi="Times New Roman" w:cs="Times New Roman"/>
          <w:sz w:val="28"/>
          <w:szCs w:val="28"/>
        </w:rPr>
        <w:t xml:space="preserve">, Учхоз, </w:t>
      </w:r>
      <w:r w:rsidR="00F648D2">
        <w:rPr>
          <w:rFonts w:ascii="Times New Roman" w:hAnsi="Times New Roman" w:cs="Times New Roman"/>
          <w:sz w:val="28"/>
          <w:szCs w:val="28"/>
        </w:rPr>
        <w:t>ул. Прямой, ул.</w:t>
      </w:r>
      <w:r w:rsidR="00F648D2" w:rsidRPr="00F648D2">
        <w:rPr>
          <w:rFonts w:ascii="Times New Roman" w:hAnsi="Times New Roman" w:cs="Times New Roman"/>
          <w:sz w:val="28"/>
        </w:rPr>
        <w:t xml:space="preserve"> </w:t>
      </w:r>
      <w:r w:rsidR="00F648D2">
        <w:rPr>
          <w:rFonts w:ascii="Times New Roman" w:hAnsi="Times New Roman" w:cs="Times New Roman"/>
          <w:sz w:val="28"/>
        </w:rPr>
        <w:t xml:space="preserve">Ключевской, </w:t>
      </w:r>
      <w:r w:rsidR="00F648D2">
        <w:rPr>
          <w:rFonts w:ascii="Times New Roman" w:hAnsi="Times New Roman" w:cs="Times New Roman"/>
          <w:sz w:val="28"/>
          <w:szCs w:val="28"/>
        </w:rPr>
        <w:t>ул.</w:t>
      </w:r>
      <w:r w:rsidR="00B25ADC">
        <w:rPr>
          <w:rFonts w:ascii="Times New Roman" w:hAnsi="Times New Roman" w:cs="Times New Roman"/>
          <w:sz w:val="28"/>
          <w:szCs w:val="28"/>
        </w:rPr>
        <w:t>1</w:t>
      </w:r>
      <w:r w:rsidR="00F648D2">
        <w:rPr>
          <w:rFonts w:ascii="Times New Roman" w:hAnsi="Times New Roman" w:cs="Times New Roman"/>
          <w:sz w:val="28"/>
          <w:szCs w:val="28"/>
        </w:rPr>
        <w:t>-ая Загородной.</w:t>
      </w:r>
    </w:p>
    <w:p w:rsidR="00270E91" w:rsidRDefault="00270E91" w:rsidP="00C636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оказана помощь в устройстве детей в детские сады – 2 чел.</w:t>
      </w:r>
      <w:r w:rsidR="0078685F">
        <w:rPr>
          <w:rFonts w:ascii="Times New Roman" w:hAnsi="Times New Roman" w:cs="Times New Roman"/>
          <w:sz w:val="28"/>
          <w:szCs w:val="28"/>
        </w:rPr>
        <w:t>;</w:t>
      </w:r>
    </w:p>
    <w:p w:rsidR="00F648D2" w:rsidRDefault="00F648D2" w:rsidP="00F648D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заявке депутата была установлена елка у ДК «Селище»;</w:t>
      </w:r>
    </w:p>
    <w:p w:rsidR="006B4A75" w:rsidRDefault="00270E91" w:rsidP="00C636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консультации к юристам Думы г. Костромы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региональную общественную приемную Председателя Партии «Единая Россия»  </w:t>
      </w:r>
      <w:r w:rsidR="00F648D2">
        <w:rPr>
          <w:rFonts w:ascii="Times New Roman" w:hAnsi="Times New Roman" w:cs="Times New Roman"/>
          <w:sz w:val="28"/>
          <w:szCs w:val="28"/>
        </w:rPr>
        <w:t>Д.А. Медведева были направлены 7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6B4A75">
        <w:rPr>
          <w:rFonts w:ascii="Times New Roman" w:hAnsi="Times New Roman" w:cs="Times New Roman"/>
          <w:sz w:val="28"/>
          <w:szCs w:val="28"/>
        </w:rPr>
        <w:t>;</w:t>
      </w:r>
    </w:p>
    <w:p w:rsidR="00F648D2" w:rsidRDefault="00F648D2" w:rsidP="00C6368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 маршрут №88 от </w:t>
      </w:r>
      <w:r w:rsidR="00B25AD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25ADC">
        <w:rPr>
          <w:rFonts w:ascii="Times New Roman" w:hAnsi="Times New Roman" w:cs="Times New Roman"/>
          <w:sz w:val="28"/>
          <w:szCs w:val="28"/>
        </w:rPr>
        <w:t xml:space="preserve">м-на </w:t>
      </w:r>
      <w:r>
        <w:rPr>
          <w:rFonts w:ascii="Times New Roman" w:hAnsi="Times New Roman" w:cs="Times New Roman"/>
          <w:sz w:val="28"/>
          <w:szCs w:val="28"/>
        </w:rPr>
        <w:t>Солнечн</w:t>
      </w:r>
      <w:r w:rsidR="00B25AD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8D2" w:rsidRDefault="00F648D2" w:rsidP="00F648D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-многократно решались вопросы по очистке от сн</w:t>
      </w:r>
      <w:r w:rsidR="00666887">
        <w:rPr>
          <w:rFonts w:ascii="Times New Roman" w:hAnsi="Times New Roman" w:cs="Times New Roman"/>
          <w:sz w:val="28"/>
          <w:szCs w:val="28"/>
        </w:rPr>
        <w:t>ега второстепенных дорог в Селищ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Выползове, ул. Н-Набережной и др.</w:t>
      </w:r>
    </w:p>
    <w:p w:rsidR="008C5D3B" w:rsidRDefault="008C5D3B" w:rsidP="008C5D3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2016 году программа благоустройства была остановлена и запланированные работы не проведены. В настоящее время формируется окончательный список заявок на 2017 год, работы которых будут осуществляться после утверждения </w:t>
      </w:r>
      <w:r w:rsidR="00A30663">
        <w:rPr>
          <w:rFonts w:ascii="Times New Roman" w:hAnsi="Times New Roman" w:cs="Times New Roman"/>
          <w:sz w:val="28"/>
          <w:szCs w:val="28"/>
        </w:rPr>
        <w:t xml:space="preserve"> программы благоустройства придомовых территорий.</w:t>
      </w:r>
    </w:p>
    <w:p w:rsidR="00270E91" w:rsidRPr="0078685F" w:rsidRDefault="00270E91" w:rsidP="00270E9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5F">
        <w:rPr>
          <w:rFonts w:ascii="Times New Roman" w:hAnsi="Times New Roman" w:cs="Times New Roman"/>
          <w:b/>
          <w:sz w:val="28"/>
          <w:szCs w:val="28"/>
        </w:rPr>
        <w:t>Работа с ветеранами</w:t>
      </w:r>
    </w:p>
    <w:p w:rsidR="00F648D2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с первичными ветеранскими организациями. Мероприятия про</w:t>
      </w:r>
      <w:r w:rsidR="00F648D2">
        <w:rPr>
          <w:rFonts w:ascii="Times New Roman" w:hAnsi="Times New Roman" w:cs="Times New Roman"/>
          <w:sz w:val="28"/>
          <w:szCs w:val="28"/>
        </w:rPr>
        <w:t xml:space="preserve">водятся совместно с ДК «Селище», ТОС «Селище» </w:t>
      </w:r>
      <w:r>
        <w:rPr>
          <w:rFonts w:ascii="Times New Roman" w:hAnsi="Times New Roman" w:cs="Times New Roman"/>
          <w:sz w:val="28"/>
          <w:szCs w:val="28"/>
        </w:rPr>
        <w:t xml:space="preserve">и социальным центром. </w:t>
      </w:r>
    </w:p>
    <w:p w:rsidR="00270E91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проведены:</w:t>
      </w:r>
    </w:p>
    <w:p w:rsidR="001E0DFF" w:rsidRDefault="001E0DFF" w:rsidP="001E0D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Новогодние  мероприятия -  2</w:t>
      </w:r>
      <w:r w:rsidRPr="001E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мероприятия;</w:t>
      </w:r>
    </w:p>
    <w:p w:rsidR="001E0DFF" w:rsidRDefault="001E0DFF" w:rsidP="001E0D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Масленица - 1</w:t>
      </w:r>
      <w:r w:rsidRPr="001E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мероприятие;</w:t>
      </w:r>
    </w:p>
    <w:p w:rsidR="001E0DFF" w:rsidRDefault="001E0DF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 - 2 мероприятия;</w:t>
      </w:r>
    </w:p>
    <w:p w:rsidR="001E0DFF" w:rsidRDefault="001E0DFF" w:rsidP="001E0D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Александров день - 1</w:t>
      </w:r>
      <w:r w:rsidRPr="001E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мероприятие;</w:t>
      </w:r>
    </w:p>
    <w:p w:rsidR="0078685F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Пожилого человека – 2 мероприятия;</w:t>
      </w:r>
    </w:p>
    <w:p w:rsidR="0078685F" w:rsidRDefault="001E0DF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Матери  – 2 мероприятия.</w:t>
      </w:r>
    </w:p>
    <w:p w:rsidR="001E0DFF" w:rsidRDefault="001E0DF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ветеранов организации «Городище» был приобретен фотоаппарат, выделены средства для награждения участников шахматного турнира.</w:t>
      </w:r>
    </w:p>
    <w:p w:rsidR="0078685F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</w:t>
      </w:r>
      <w:r w:rsidR="001E0DFF">
        <w:rPr>
          <w:rFonts w:ascii="Times New Roman" w:hAnsi="Times New Roman" w:cs="Times New Roman"/>
          <w:sz w:val="28"/>
          <w:szCs w:val="28"/>
        </w:rPr>
        <w:t xml:space="preserve">ния праздничных мероприятий были выделены денежные средства в сумме </w:t>
      </w:r>
      <w:r w:rsidRPr="00A30663">
        <w:rPr>
          <w:rFonts w:ascii="Times New Roman" w:hAnsi="Times New Roman" w:cs="Times New Roman"/>
          <w:sz w:val="28"/>
          <w:szCs w:val="28"/>
        </w:rPr>
        <w:t xml:space="preserve"> </w:t>
      </w:r>
      <w:r w:rsidR="00003096" w:rsidRPr="00A30663">
        <w:rPr>
          <w:rFonts w:ascii="Times New Roman" w:hAnsi="Times New Roman" w:cs="Times New Roman"/>
          <w:sz w:val="28"/>
          <w:szCs w:val="28"/>
        </w:rPr>
        <w:t>3</w:t>
      </w:r>
      <w:r w:rsidR="00666887" w:rsidRPr="00A30663">
        <w:rPr>
          <w:rFonts w:ascii="Times New Roman" w:hAnsi="Times New Roman" w:cs="Times New Roman"/>
          <w:sz w:val="28"/>
          <w:szCs w:val="28"/>
        </w:rPr>
        <w:t>2</w:t>
      </w:r>
      <w:r w:rsidRPr="00666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78685F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юбилейными датами</w:t>
      </w:r>
      <w:r w:rsidR="001E0DFF">
        <w:rPr>
          <w:rFonts w:ascii="Times New Roman" w:hAnsi="Times New Roman" w:cs="Times New Roman"/>
          <w:sz w:val="28"/>
          <w:szCs w:val="28"/>
        </w:rPr>
        <w:t xml:space="preserve"> и за активную работу</w:t>
      </w:r>
      <w:r>
        <w:rPr>
          <w:rFonts w:ascii="Times New Roman" w:hAnsi="Times New Roman" w:cs="Times New Roman"/>
          <w:sz w:val="28"/>
          <w:szCs w:val="28"/>
        </w:rPr>
        <w:t xml:space="preserve"> были поздравлены:</w:t>
      </w:r>
    </w:p>
    <w:p w:rsidR="001E0DFF" w:rsidRPr="004B01AC" w:rsidRDefault="00666887" w:rsidP="001E0D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90-</w:t>
      </w:r>
      <w:r w:rsidR="001E0DFF">
        <w:rPr>
          <w:rFonts w:ascii="Times New Roman" w:hAnsi="Times New Roman" w:cs="Times New Roman"/>
          <w:sz w:val="28"/>
          <w:szCs w:val="28"/>
        </w:rPr>
        <w:t xml:space="preserve">летием </w:t>
      </w:r>
      <w:proofErr w:type="spellStart"/>
      <w:r w:rsidR="001E0DFF"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 w:rsidR="001E0DFF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1E0DFF" w:rsidRPr="004B01AC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="001E0DFF" w:rsidRPr="004B01AC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1E0DFF" w:rsidRDefault="00666887" w:rsidP="001E0D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85-</w:t>
      </w:r>
      <w:r w:rsidR="001E0DFF">
        <w:rPr>
          <w:rFonts w:ascii="Times New Roman" w:hAnsi="Times New Roman" w:cs="Times New Roman"/>
          <w:sz w:val="28"/>
          <w:szCs w:val="28"/>
        </w:rPr>
        <w:t>летием – Копков И.М., Титова В.М.</w:t>
      </w:r>
      <w:r w:rsidR="00A343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43D4">
        <w:rPr>
          <w:rFonts w:ascii="Times New Roman" w:hAnsi="Times New Roman" w:cs="Times New Roman"/>
          <w:sz w:val="28"/>
          <w:szCs w:val="28"/>
        </w:rPr>
        <w:t>Адугин</w:t>
      </w:r>
      <w:proofErr w:type="spellEnd"/>
      <w:r w:rsidR="00A343D4">
        <w:rPr>
          <w:rFonts w:ascii="Times New Roman" w:hAnsi="Times New Roman" w:cs="Times New Roman"/>
          <w:sz w:val="28"/>
          <w:szCs w:val="28"/>
        </w:rPr>
        <w:t xml:space="preserve"> М.В.,   </w:t>
      </w:r>
      <w:proofErr w:type="spellStart"/>
      <w:r w:rsidR="00A343D4">
        <w:rPr>
          <w:rFonts w:ascii="Times New Roman" w:hAnsi="Times New Roman" w:cs="Times New Roman"/>
          <w:sz w:val="28"/>
          <w:szCs w:val="28"/>
        </w:rPr>
        <w:t>Маринычева</w:t>
      </w:r>
      <w:proofErr w:type="spellEnd"/>
      <w:r w:rsidR="00A343D4">
        <w:rPr>
          <w:rFonts w:ascii="Times New Roman" w:hAnsi="Times New Roman" w:cs="Times New Roman"/>
          <w:sz w:val="28"/>
          <w:szCs w:val="28"/>
        </w:rPr>
        <w:t xml:space="preserve"> Г.А;</w:t>
      </w:r>
    </w:p>
    <w:p w:rsidR="00A343D4" w:rsidRDefault="0078685F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887">
        <w:rPr>
          <w:rFonts w:ascii="Times New Roman" w:hAnsi="Times New Roman" w:cs="Times New Roman"/>
          <w:sz w:val="28"/>
          <w:szCs w:val="28"/>
        </w:rPr>
        <w:t>с 80-</w:t>
      </w:r>
      <w:r>
        <w:rPr>
          <w:rFonts w:ascii="Times New Roman" w:hAnsi="Times New Roman" w:cs="Times New Roman"/>
          <w:sz w:val="28"/>
          <w:szCs w:val="28"/>
        </w:rPr>
        <w:t xml:space="preserve">летием – </w:t>
      </w:r>
      <w:r w:rsidR="00A343D4">
        <w:rPr>
          <w:rFonts w:ascii="Times New Roman" w:hAnsi="Times New Roman" w:cs="Times New Roman"/>
          <w:sz w:val="28"/>
          <w:szCs w:val="28"/>
        </w:rPr>
        <w:t xml:space="preserve">Смирнова Г.В., </w:t>
      </w:r>
      <w:proofErr w:type="spellStart"/>
      <w:r w:rsidR="004B01AC">
        <w:rPr>
          <w:rFonts w:ascii="Times New Roman" w:hAnsi="Times New Roman" w:cs="Times New Roman"/>
          <w:sz w:val="28"/>
          <w:szCs w:val="28"/>
        </w:rPr>
        <w:t>Бекенева</w:t>
      </w:r>
      <w:proofErr w:type="spellEnd"/>
      <w:r w:rsidR="00A343D4">
        <w:rPr>
          <w:rFonts w:ascii="Times New Roman" w:hAnsi="Times New Roman" w:cs="Times New Roman"/>
          <w:sz w:val="28"/>
          <w:szCs w:val="28"/>
        </w:rPr>
        <w:t xml:space="preserve"> Е.Я., Постникова Н.А., </w:t>
      </w:r>
    </w:p>
    <w:p w:rsidR="00A343D4" w:rsidRDefault="00A343D4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1AC" w:rsidRPr="004B01AC">
        <w:rPr>
          <w:rFonts w:ascii="Times New Roman" w:hAnsi="Times New Roman" w:cs="Times New Roman"/>
          <w:sz w:val="28"/>
          <w:szCs w:val="28"/>
        </w:rPr>
        <w:t>Ш</w:t>
      </w:r>
      <w:r w:rsidRPr="004B01AC">
        <w:rPr>
          <w:rFonts w:ascii="Times New Roman" w:hAnsi="Times New Roman" w:cs="Times New Roman"/>
          <w:sz w:val="28"/>
          <w:szCs w:val="28"/>
        </w:rPr>
        <w:t>илова М.Ю</w:t>
      </w:r>
      <w:r>
        <w:rPr>
          <w:rFonts w:ascii="Times New Roman" w:hAnsi="Times New Roman" w:cs="Times New Roman"/>
          <w:sz w:val="28"/>
          <w:szCs w:val="28"/>
        </w:rPr>
        <w:t xml:space="preserve">. – 60 лет, Глазова Г.И.,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Пономарева Н.А.</w:t>
      </w:r>
    </w:p>
    <w:p w:rsidR="0075292A" w:rsidRDefault="00A343D4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2016 г. с юбилеем были поздравлены учителя, учащиеся и родители </w:t>
      </w:r>
      <w:r w:rsidR="00EF6BC3">
        <w:rPr>
          <w:rFonts w:ascii="Times New Roman" w:hAnsi="Times New Roman" w:cs="Times New Roman"/>
          <w:sz w:val="28"/>
          <w:szCs w:val="28"/>
        </w:rPr>
        <w:t>школы № 31 – подарены костюмы Деда Мороза и Снегурочки.</w:t>
      </w:r>
    </w:p>
    <w:p w:rsidR="00EF6BC3" w:rsidRDefault="00EF6BC3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были выделены в декаду инвалидов 9 подарков и 40 подарков для ветеранов к Новому Году.</w:t>
      </w:r>
    </w:p>
    <w:p w:rsidR="00003096" w:rsidRDefault="00003096" w:rsidP="00270E9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Александров день и в День пожилого человека были поздравлены долгожители пос. Селище сладкими подарками (80 человек).</w:t>
      </w:r>
    </w:p>
    <w:p w:rsidR="0075292A" w:rsidRDefault="0075292A" w:rsidP="007529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2A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EF6BC3" w:rsidRDefault="00EF6BC3" w:rsidP="00752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оказана помощь в предоставлении автобуса для поездки детей танцевальной группы в Ярославль (январь 2016 г.)</w:t>
      </w:r>
    </w:p>
    <w:p w:rsidR="00EF6BC3" w:rsidRDefault="00EF6BC3" w:rsidP="00752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оказывала материальную помощь для проведения конкурсов, организованных Думой г. Костромы по лыжам и футболу (февраль, август).</w:t>
      </w:r>
    </w:p>
    <w:p w:rsidR="0075292A" w:rsidRDefault="0075292A" w:rsidP="00752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ДК «Селище» был проведен конкурс на лучшую новогоднюю игрушку.  Участники конк</w:t>
      </w:r>
      <w:r w:rsidR="00EF6BC3">
        <w:rPr>
          <w:rFonts w:ascii="Times New Roman" w:hAnsi="Times New Roman" w:cs="Times New Roman"/>
          <w:sz w:val="28"/>
          <w:szCs w:val="28"/>
        </w:rPr>
        <w:t>урса получили подарки в кол-ве 2</w:t>
      </w:r>
      <w:r w:rsidR="000030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E70AAC" w:rsidRDefault="00E70AAC" w:rsidP="00E70AA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совместно с ДК «Селище» была проведена встреча Всероссийского Деда Мороза и Снегурочки (декабрь);</w:t>
      </w:r>
    </w:p>
    <w:p w:rsidR="00EF6BC3" w:rsidRDefault="00EF6BC3" w:rsidP="00752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активизации работы с молодежью в июле 2016 г. была создана молодежная группа при Совете ТОС «Селище»</w:t>
      </w:r>
      <w:r w:rsidR="00E70AAC">
        <w:rPr>
          <w:rFonts w:ascii="Times New Roman" w:hAnsi="Times New Roman" w:cs="Times New Roman"/>
          <w:sz w:val="28"/>
          <w:szCs w:val="28"/>
        </w:rPr>
        <w:t>;</w:t>
      </w:r>
    </w:p>
    <w:p w:rsidR="00E70AAC" w:rsidRDefault="00E70AAC" w:rsidP="00752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ДК «Селище», ТОС «Селище» организован спортивный семейный праздник – 29.08.2016 г.;</w:t>
      </w:r>
    </w:p>
    <w:p w:rsidR="00E70AAC" w:rsidRDefault="00E70AAC" w:rsidP="00752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библиотекой им. Луначарского был организован патриотический час у стелы и мемориальной доски во время праздничных мероприятий, посвященных Дню Победы – 05.05.2016 г.</w:t>
      </w:r>
    </w:p>
    <w:p w:rsidR="0075292A" w:rsidRDefault="00EF6BC3" w:rsidP="00752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AAC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003096">
        <w:rPr>
          <w:rFonts w:ascii="Times New Roman" w:hAnsi="Times New Roman" w:cs="Times New Roman"/>
          <w:sz w:val="28"/>
          <w:szCs w:val="28"/>
        </w:rPr>
        <w:t>ТОС «Селище» и ДК «Селище»</w:t>
      </w:r>
      <w:r w:rsidR="00E70AAC">
        <w:rPr>
          <w:rFonts w:ascii="Times New Roman" w:hAnsi="Times New Roman" w:cs="Times New Roman"/>
          <w:sz w:val="28"/>
          <w:szCs w:val="28"/>
        </w:rPr>
        <w:t xml:space="preserve"> </w:t>
      </w:r>
      <w:r w:rsidR="0075292A">
        <w:rPr>
          <w:rFonts w:ascii="Times New Roman" w:hAnsi="Times New Roman" w:cs="Times New Roman"/>
          <w:sz w:val="28"/>
          <w:szCs w:val="28"/>
        </w:rPr>
        <w:t xml:space="preserve">проведен семейный </w:t>
      </w:r>
      <w:r w:rsidR="00E70AAC">
        <w:rPr>
          <w:rFonts w:ascii="Times New Roman" w:hAnsi="Times New Roman" w:cs="Times New Roman"/>
          <w:sz w:val="28"/>
          <w:szCs w:val="28"/>
        </w:rPr>
        <w:t>утренник</w:t>
      </w:r>
      <w:r w:rsidR="0075292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детей из </w:t>
      </w:r>
      <w:r w:rsidR="0075292A">
        <w:rPr>
          <w:rFonts w:ascii="Times New Roman" w:hAnsi="Times New Roman" w:cs="Times New Roman"/>
          <w:sz w:val="28"/>
          <w:szCs w:val="28"/>
        </w:rPr>
        <w:t>м</w:t>
      </w:r>
      <w:r w:rsidR="00E70AAC">
        <w:rPr>
          <w:rFonts w:ascii="Times New Roman" w:hAnsi="Times New Roman" w:cs="Times New Roman"/>
          <w:sz w:val="28"/>
          <w:szCs w:val="28"/>
        </w:rPr>
        <w:t>ногодетных семей в ДК «Селище», в</w:t>
      </w:r>
      <w:r w:rsidR="0075292A">
        <w:rPr>
          <w:rFonts w:ascii="Times New Roman" w:hAnsi="Times New Roman" w:cs="Times New Roman"/>
          <w:sz w:val="28"/>
          <w:szCs w:val="28"/>
        </w:rPr>
        <w:t xml:space="preserve">ручены </w:t>
      </w:r>
      <w:r>
        <w:rPr>
          <w:rFonts w:ascii="Times New Roman" w:hAnsi="Times New Roman" w:cs="Times New Roman"/>
          <w:sz w:val="28"/>
          <w:szCs w:val="28"/>
        </w:rPr>
        <w:t>новогодние подарки</w:t>
      </w:r>
      <w:r w:rsidR="00752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ребятам</w:t>
      </w:r>
      <w:r w:rsidR="00E70AAC">
        <w:rPr>
          <w:rFonts w:ascii="Times New Roman" w:hAnsi="Times New Roman" w:cs="Times New Roman"/>
          <w:sz w:val="28"/>
          <w:szCs w:val="28"/>
        </w:rPr>
        <w:t xml:space="preserve"> – 25.12.2016 г.</w:t>
      </w:r>
    </w:p>
    <w:p w:rsidR="002A4CD1" w:rsidRDefault="002A4CD1" w:rsidP="00752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01AC">
        <w:rPr>
          <w:rFonts w:ascii="Times New Roman" w:hAnsi="Times New Roman" w:cs="Times New Roman"/>
          <w:sz w:val="28"/>
          <w:szCs w:val="28"/>
        </w:rPr>
        <w:t xml:space="preserve">- на территории избирательного округа №28 совместно с областным депутатом С.В. </w:t>
      </w:r>
      <w:proofErr w:type="spellStart"/>
      <w:r w:rsidRPr="004B01AC">
        <w:rPr>
          <w:rFonts w:ascii="Times New Roman" w:hAnsi="Times New Roman" w:cs="Times New Roman"/>
          <w:sz w:val="28"/>
          <w:szCs w:val="28"/>
        </w:rPr>
        <w:t>Калашником</w:t>
      </w:r>
      <w:proofErr w:type="spellEnd"/>
      <w:r w:rsidRPr="004B01AC">
        <w:rPr>
          <w:rFonts w:ascii="Times New Roman" w:hAnsi="Times New Roman" w:cs="Times New Roman"/>
          <w:sz w:val="28"/>
          <w:szCs w:val="28"/>
        </w:rPr>
        <w:t xml:space="preserve"> были размещены в канун Нового Года поздравительные плакаты в кол-ве 100 шт.</w:t>
      </w:r>
    </w:p>
    <w:p w:rsidR="00003096" w:rsidRDefault="00003096" w:rsidP="0000309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CD1">
        <w:rPr>
          <w:rFonts w:ascii="Times New Roman" w:hAnsi="Times New Roman" w:cs="Times New Roman"/>
          <w:b/>
          <w:sz w:val="28"/>
          <w:szCs w:val="28"/>
        </w:rPr>
        <w:t>Работа в Думе г. Костромы</w:t>
      </w:r>
    </w:p>
    <w:p w:rsidR="00003096" w:rsidRDefault="00003096" w:rsidP="000030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наиболее эффективной реализации намеченных планов  я представляю интересы 28-го округа в Думе города Костромы,  в  комиссии</w:t>
      </w:r>
    </w:p>
    <w:p w:rsidR="00D821E2" w:rsidRDefault="00003096" w:rsidP="00D8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вопросам, в постоянной комиссии по городскому хозяйству, являюсь членом межведомственной транспортной комиссии Администрации г. Костромы.</w:t>
      </w:r>
      <w:r w:rsidR="00D821E2" w:rsidRPr="00D82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1E2" w:rsidRDefault="00D821E2" w:rsidP="00D8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расписание приема сохраняется прежним:</w:t>
      </w:r>
    </w:p>
    <w:p w:rsidR="00D821E2" w:rsidRDefault="00D821E2" w:rsidP="00D8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1-ая среда - ДК «Селище»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Библиотечный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-д, 17) с 17 час. до 18 час.;</w:t>
      </w:r>
    </w:p>
    <w:p w:rsidR="00D821E2" w:rsidRDefault="00D821E2" w:rsidP="00D8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2-ая среда – соц. центр (ул.Строительная, 10) с 17 час. до 18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D821E2" w:rsidRDefault="00D821E2" w:rsidP="00D821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3-я среда – совет ветеранов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6) с 17 час. до 18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D821E2" w:rsidRDefault="00D821E2" w:rsidP="00003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2143660"/>
            <wp:effectExtent l="19050" t="0" r="0" b="0"/>
            <wp:docPr id="1" name="Рисунок 1" descr="I:\Фото и видео\2016 год\ТОС\ПРИЕМ ДЕПУТАТА 30.11.2016\DSC0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и видео\2016 год\ТОС\ПРИЕМ ДЕПУТАТА 30.11.2016\DSC00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14" cy="214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8263" cy="2151735"/>
            <wp:effectExtent l="19050" t="0" r="8287" b="0"/>
            <wp:docPr id="2" name="Рисунок 2" descr="I:\Фото и видео\2016 год\ТОС\ПРИЕМ ДЕПУТАТА 30.11.2016\DSC0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 и видео\2016 год\ТОС\ПРИЕМ ДЕПУТАТА 30.11.2016\DSC00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42" cy="215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096" w:rsidRDefault="00003096" w:rsidP="00003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много дел, надеюсь на сотрудничество и поддержку жителей Заволжья.</w:t>
      </w:r>
    </w:p>
    <w:p w:rsidR="00003096" w:rsidRDefault="00003096" w:rsidP="00003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депутат по избирательному округу № 28 Т.А. Кудряшова.</w:t>
      </w:r>
    </w:p>
    <w:p w:rsidR="00003096" w:rsidRPr="004B01AC" w:rsidRDefault="00003096" w:rsidP="007529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4CD1" w:rsidRDefault="002A4CD1" w:rsidP="005C6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AAC" w:rsidRDefault="00E70AAC" w:rsidP="005C6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D1" w:rsidRDefault="002A4CD1" w:rsidP="005C6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D1" w:rsidRDefault="002A4CD1" w:rsidP="005C6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BA" w:rsidRPr="0063756A" w:rsidRDefault="004056BA" w:rsidP="004056BA">
      <w:pPr>
        <w:rPr>
          <w:sz w:val="28"/>
          <w:szCs w:val="28"/>
        </w:rPr>
      </w:pPr>
    </w:p>
    <w:sectPr w:rsidR="004056BA" w:rsidRPr="0063756A" w:rsidSect="008B50D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16F77"/>
    <w:multiLevelType w:val="hybridMultilevel"/>
    <w:tmpl w:val="414EA9BE"/>
    <w:lvl w:ilvl="0" w:tplc="06CE7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56A"/>
    <w:rsid w:val="00003096"/>
    <w:rsid w:val="000767EC"/>
    <w:rsid w:val="000A2F71"/>
    <w:rsid w:val="000C4968"/>
    <w:rsid w:val="001133AB"/>
    <w:rsid w:val="00193003"/>
    <w:rsid w:val="001E0DFF"/>
    <w:rsid w:val="00210AED"/>
    <w:rsid w:val="00270E91"/>
    <w:rsid w:val="002A4CD1"/>
    <w:rsid w:val="00384CC6"/>
    <w:rsid w:val="00385727"/>
    <w:rsid w:val="004056BA"/>
    <w:rsid w:val="00480F2C"/>
    <w:rsid w:val="004B01AC"/>
    <w:rsid w:val="004F7B8E"/>
    <w:rsid w:val="00513BC9"/>
    <w:rsid w:val="00535381"/>
    <w:rsid w:val="005C6E8A"/>
    <w:rsid w:val="0063233B"/>
    <w:rsid w:val="0063756A"/>
    <w:rsid w:val="00655D5F"/>
    <w:rsid w:val="00666887"/>
    <w:rsid w:val="006955CA"/>
    <w:rsid w:val="006B4A75"/>
    <w:rsid w:val="006D3353"/>
    <w:rsid w:val="0075292A"/>
    <w:rsid w:val="00776CFB"/>
    <w:rsid w:val="0078685F"/>
    <w:rsid w:val="008B50D5"/>
    <w:rsid w:val="008C5D3B"/>
    <w:rsid w:val="008D75A8"/>
    <w:rsid w:val="008E3D75"/>
    <w:rsid w:val="009B4475"/>
    <w:rsid w:val="009C5B6B"/>
    <w:rsid w:val="009D1670"/>
    <w:rsid w:val="009F4F83"/>
    <w:rsid w:val="00A24C95"/>
    <w:rsid w:val="00A26056"/>
    <w:rsid w:val="00A30663"/>
    <w:rsid w:val="00A33F93"/>
    <w:rsid w:val="00A343D4"/>
    <w:rsid w:val="00A81A12"/>
    <w:rsid w:val="00AF5671"/>
    <w:rsid w:val="00AF5AB4"/>
    <w:rsid w:val="00B25ADC"/>
    <w:rsid w:val="00BE610E"/>
    <w:rsid w:val="00C63684"/>
    <w:rsid w:val="00C63EA5"/>
    <w:rsid w:val="00C90F0C"/>
    <w:rsid w:val="00CC57DB"/>
    <w:rsid w:val="00D37C1E"/>
    <w:rsid w:val="00D821E2"/>
    <w:rsid w:val="00D92805"/>
    <w:rsid w:val="00E07247"/>
    <w:rsid w:val="00E5145D"/>
    <w:rsid w:val="00E70AAC"/>
    <w:rsid w:val="00E8126A"/>
    <w:rsid w:val="00EF6BC3"/>
    <w:rsid w:val="00F13788"/>
    <w:rsid w:val="00F648D2"/>
    <w:rsid w:val="00F76CF6"/>
    <w:rsid w:val="00F9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70F6F-273D-4893-B8CF-4123E3D2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3756A"/>
    <w:rPr>
      <w:b/>
      <w:bCs/>
      <w:smallCaps/>
      <w:spacing w:val="5"/>
    </w:rPr>
  </w:style>
  <w:style w:type="character" w:styleId="a4">
    <w:name w:val="Strong"/>
    <w:basedOn w:val="a0"/>
    <w:uiPriority w:val="22"/>
    <w:qFormat/>
    <w:rsid w:val="00480F2C"/>
    <w:rPr>
      <w:b/>
      <w:bCs/>
    </w:rPr>
  </w:style>
  <w:style w:type="paragraph" w:styleId="a5">
    <w:name w:val="No Spacing"/>
    <w:uiPriority w:val="1"/>
    <w:qFormat/>
    <w:rsid w:val="00480F2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B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C5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B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08C8-CEAD-44DD-B907-B921F12E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 Коньшина</cp:lastModifiedBy>
  <cp:revision>14</cp:revision>
  <cp:lastPrinted>2017-01-18T14:30:00Z</cp:lastPrinted>
  <dcterms:created xsi:type="dcterms:W3CDTF">2016-02-08T10:09:00Z</dcterms:created>
  <dcterms:modified xsi:type="dcterms:W3CDTF">2017-02-27T11:09:00Z</dcterms:modified>
</cp:coreProperties>
</file>